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2C36" w:rsidRPr="009D4478" w:rsidRDefault="00632C36" w:rsidP="00632C36">
      <w:pPr>
        <w:spacing w:after="0" w:line="240" w:lineRule="auto"/>
        <w:jc w:val="center"/>
        <w:rPr>
          <w:b/>
          <w:sz w:val="24"/>
          <w:szCs w:val="24"/>
        </w:rPr>
      </w:pPr>
      <w:r>
        <w:rPr>
          <w:b/>
          <w:sz w:val="24"/>
          <w:szCs w:val="24"/>
        </w:rPr>
        <w:t xml:space="preserve">Gümüşsuyu Anaokulu </w:t>
      </w:r>
      <w:proofErr w:type="spellStart"/>
      <w:r w:rsidRPr="009D4478">
        <w:rPr>
          <w:b/>
          <w:sz w:val="24"/>
          <w:szCs w:val="24"/>
        </w:rPr>
        <w:t>Hârezmî</w:t>
      </w:r>
      <w:proofErr w:type="spellEnd"/>
      <w:r w:rsidRPr="009D4478">
        <w:rPr>
          <w:b/>
          <w:sz w:val="24"/>
          <w:szCs w:val="24"/>
        </w:rPr>
        <w:t xml:space="preserve"> Eğitim Modeli</w:t>
      </w:r>
    </w:p>
    <w:p w:rsidR="00632C36" w:rsidRDefault="00632C36" w:rsidP="00632C36">
      <w:pPr>
        <w:spacing w:after="0" w:line="240" w:lineRule="auto"/>
        <w:jc w:val="center"/>
        <w:rPr>
          <w:b/>
          <w:color w:val="000000"/>
          <w:sz w:val="24"/>
          <w:szCs w:val="24"/>
        </w:rPr>
      </w:pPr>
      <w:r>
        <w:rPr>
          <w:b/>
          <w:color w:val="000000"/>
          <w:sz w:val="24"/>
          <w:szCs w:val="24"/>
        </w:rPr>
        <w:t xml:space="preserve">Haftalık Uygulama Planı </w:t>
      </w:r>
    </w:p>
    <w:p w:rsidR="00632C36" w:rsidRDefault="00632C36" w:rsidP="00632C36">
      <w:pPr>
        <w:spacing w:after="0" w:line="240" w:lineRule="auto"/>
        <w:jc w:val="center"/>
        <w:rPr>
          <w:b/>
          <w:color w:val="000000"/>
          <w:sz w:val="24"/>
          <w:szCs w:val="24"/>
        </w:rPr>
      </w:pPr>
    </w:p>
    <w:p w:rsidR="00632C36" w:rsidRPr="00632C36" w:rsidRDefault="00632C36" w:rsidP="009210FF">
      <w:pPr>
        <w:spacing w:after="0"/>
        <w:jc w:val="both"/>
        <w:rPr>
          <w:color w:val="000000"/>
          <w:sz w:val="24"/>
          <w:szCs w:val="24"/>
        </w:rPr>
      </w:pPr>
      <w:bookmarkStart w:id="0" w:name="_heading=h.gjdgxs" w:colFirst="0" w:colLast="0"/>
      <w:bookmarkEnd w:id="0"/>
      <w:r>
        <w:rPr>
          <w:b/>
          <w:color w:val="000000"/>
          <w:sz w:val="24"/>
          <w:szCs w:val="24"/>
        </w:rPr>
        <w:t>Konu:</w:t>
      </w:r>
      <w:r>
        <w:rPr>
          <w:i/>
        </w:rPr>
        <w:t xml:space="preserve"> N</w:t>
      </w:r>
      <w:r w:rsidRPr="00B651F8">
        <w:rPr>
          <w:i/>
        </w:rPr>
        <w:t>eler problem olabilir, iyi bir problemin özellikleri neler olabilir, sizin probleminiz neler (burada ödev verebiliriz eğitim sırasında konuştuğumuz problemi fark ettirmek için neler yaptırabilirsek onların tümü )</w:t>
      </w:r>
    </w:p>
    <w:p w:rsidR="00632C36" w:rsidRDefault="00632C36" w:rsidP="00632C36">
      <w:pPr>
        <w:spacing w:after="0"/>
        <w:rPr>
          <w:b/>
          <w:color w:val="000000"/>
        </w:rPr>
      </w:pPr>
      <w:r>
        <w:rPr>
          <w:b/>
          <w:color w:val="000000"/>
          <w:sz w:val="24"/>
          <w:szCs w:val="24"/>
        </w:rPr>
        <w:t xml:space="preserve">Sınıf: </w:t>
      </w:r>
      <w:r>
        <w:rPr>
          <w:color w:val="000000"/>
          <w:sz w:val="24"/>
          <w:szCs w:val="24"/>
        </w:rPr>
        <w:t>5 yaş grubu</w:t>
      </w:r>
      <w:r>
        <w:rPr>
          <w:i/>
          <w:color w:val="000000"/>
        </w:rPr>
        <w:tab/>
      </w:r>
    </w:p>
    <w:p w:rsidR="00632C36" w:rsidRPr="00B20DB3" w:rsidRDefault="00632C36" w:rsidP="00632C36">
      <w:pPr>
        <w:spacing w:after="0"/>
        <w:rPr>
          <w:color w:val="000000"/>
          <w:sz w:val="24"/>
          <w:szCs w:val="24"/>
        </w:rPr>
      </w:pPr>
      <w:r>
        <w:rPr>
          <w:b/>
          <w:color w:val="000000"/>
          <w:sz w:val="24"/>
          <w:szCs w:val="24"/>
        </w:rPr>
        <w:t>Süre</w:t>
      </w:r>
      <w:r>
        <w:rPr>
          <w:color w:val="000000"/>
          <w:sz w:val="24"/>
          <w:szCs w:val="24"/>
        </w:rPr>
        <w:t>:</w:t>
      </w:r>
      <w:r>
        <w:rPr>
          <w:b/>
          <w:color w:val="000000"/>
          <w:sz w:val="24"/>
          <w:szCs w:val="24"/>
        </w:rPr>
        <w:t xml:space="preserve"> </w:t>
      </w:r>
      <w:r>
        <w:rPr>
          <w:color w:val="000000"/>
          <w:sz w:val="24"/>
          <w:szCs w:val="24"/>
        </w:rPr>
        <w:t>40+40 dakika</w:t>
      </w:r>
    </w:p>
    <w:p w:rsidR="00632C36" w:rsidRPr="00B20DB3" w:rsidRDefault="00632C36" w:rsidP="00632C36">
      <w:pPr>
        <w:spacing w:after="0"/>
        <w:rPr>
          <w:i/>
          <w:color w:val="000000"/>
        </w:rPr>
      </w:pPr>
      <w:r>
        <w:rPr>
          <w:b/>
          <w:color w:val="000000"/>
          <w:sz w:val="24"/>
          <w:szCs w:val="24"/>
        </w:rPr>
        <w:t xml:space="preserve">Tarih: </w:t>
      </w:r>
      <w:r>
        <w:rPr>
          <w:color w:val="000000"/>
          <w:sz w:val="24"/>
          <w:szCs w:val="24"/>
        </w:rPr>
        <w:t>2.Hafta (01.12.2021)</w:t>
      </w:r>
    </w:p>
    <w:p w:rsidR="00632C36" w:rsidRPr="009210FF" w:rsidRDefault="00632C36" w:rsidP="009210FF">
      <w:pPr>
        <w:spacing w:after="0"/>
        <w:rPr>
          <w:color w:val="000000"/>
        </w:rPr>
      </w:pPr>
      <w:r>
        <w:rPr>
          <w:b/>
          <w:color w:val="000000"/>
          <w:sz w:val="24"/>
          <w:szCs w:val="24"/>
        </w:rPr>
        <w:t>Öğretmenler:</w:t>
      </w:r>
      <w:r>
        <w:rPr>
          <w:i/>
          <w:color w:val="000000"/>
          <w:sz w:val="24"/>
          <w:szCs w:val="24"/>
        </w:rPr>
        <w:t xml:space="preserve"> </w:t>
      </w:r>
      <w:proofErr w:type="spellStart"/>
      <w:r>
        <w:rPr>
          <w:color w:val="000000"/>
          <w:sz w:val="24"/>
          <w:szCs w:val="24"/>
        </w:rPr>
        <w:t>Sümeyra</w:t>
      </w:r>
      <w:proofErr w:type="spellEnd"/>
      <w:r>
        <w:rPr>
          <w:color w:val="000000"/>
          <w:sz w:val="24"/>
          <w:szCs w:val="24"/>
        </w:rPr>
        <w:t xml:space="preserve"> SARP, Nazan GEDİKLİ, Şeyma Gizem ERYİĞİT.</w:t>
      </w:r>
    </w:p>
    <w:p w:rsidR="00632C36" w:rsidRDefault="00632C36" w:rsidP="00632C36">
      <w:pPr>
        <w:spacing w:after="0" w:line="240" w:lineRule="auto"/>
        <w:rPr>
          <w:b/>
          <w:color w:val="FF0000"/>
        </w:rPr>
      </w:pPr>
      <w:r>
        <w:rPr>
          <w:b/>
          <w:color w:val="000000"/>
          <w:sz w:val="24"/>
          <w:szCs w:val="24"/>
        </w:rPr>
        <w:t xml:space="preserve">1. Disiplinlerin uygulamadaki hedefleri/ Disiplinlerin Birbiriyle İlişkisi - Disiplinler arası yaklaşıma katkısı </w:t>
      </w:r>
      <w:r>
        <w:rPr>
          <w:i/>
          <w:color w:val="000000"/>
        </w:rPr>
        <w:t>(Bilişsel, duyusal v</w:t>
      </w:r>
      <w:r w:rsidR="009210FF">
        <w:rPr>
          <w:i/>
          <w:color w:val="000000"/>
        </w:rPr>
        <w:t xml:space="preserve">e </w:t>
      </w:r>
      <w:proofErr w:type="spellStart"/>
      <w:r w:rsidR="009210FF">
        <w:rPr>
          <w:i/>
          <w:color w:val="000000"/>
        </w:rPr>
        <w:t>psikomotor</w:t>
      </w:r>
      <w:proofErr w:type="spellEnd"/>
      <w:r w:rsidR="009210FF">
        <w:rPr>
          <w:i/>
          <w:color w:val="000000"/>
        </w:rPr>
        <w:t xml:space="preserve"> hedefler yazılır.)</w:t>
      </w:r>
    </w:p>
    <w:p w:rsidR="00632C36" w:rsidRDefault="00632C36" w:rsidP="00632C36">
      <w:pPr>
        <w:spacing w:after="0" w:line="240" w:lineRule="auto"/>
        <w:rPr>
          <w:b/>
          <w:color w:val="FF0000"/>
        </w:rPr>
      </w:pP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32C36" w:rsidTr="000A5E43">
        <w:tc>
          <w:tcPr>
            <w:tcW w:w="9886" w:type="dxa"/>
          </w:tcPr>
          <w:p w:rsidR="00632C36" w:rsidRDefault="00632C36" w:rsidP="000A5E43">
            <w:pPr>
              <w:spacing w:line="360" w:lineRule="auto"/>
              <w:rPr>
                <w:b/>
                <w:sz w:val="24"/>
                <w:szCs w:val="24"/>
                <w:highlight w:val="white"/>
              </w:rPr>
            </w:pPr>
            <w:r w:rsidRPr="0077402F">
              <w:rPr>
                <w:b/>
                <w:sz w:val="24"/>
                <w:szCs w:val="24"/>
                <w:highlight w:val="white"/>
              </w:rPr>
              <w:t xml:space="preserve">Bilgisayar Bilimleri hedefleri </w:t>
            </w:r>
          </w:p>
          <w:p w:rsidR="00632C36" w:rsidRPr="009210FF" w:rsidRDefault="009210FF" w:rsidP="000A5E43">
            <w:pPr>
              <w:spacing w:line="360" w:lineRule="auto"/>
              <w:rPr>
                <w:sz w:val="24"/>
                <w:szCs w:val="24"/>
                <w:highlight w:val="white"/>
              </w:rPr>
            </w:pPr>
            <w:r w:rsidRPr="009210FF">
              <w:rPr>
                <w:sz w:val="24"/>
                <w:szCs w:val="24"/>
                <w:highlight w:val="white"/>
              </w:rPr>
              <w:t>1.Yok.</w:t>
            </w:r>
          </w:p>
          <w:p w:rsidR="006D38C5" w:rsidRDefault="00632C36" w:rsidP="006D38C5">
            <w:pPr>
              <w:spacing w:line="360" w:lineRule="auto"/>
              <w:rPr>
                <w:sz w:val="24"/>
                <w:szCs w:val="24"/>
              </w:rPr>
            </w:pPr>
            <w:r>
              <w:rPr>
                <w:color w:val="000000"/>
              </w:rPr>
              <w:t xml:space="preserve"> </w:t>
            </w:r>
            <w:r>
              <w:rPr>
                <w:b/>
                <w:sz w:val="24"/>
                <w:szCs w:val="24"/>
              </w:rPr>
              <w:t>Fen ve Matematik Bilimleri hedefleri</w:t>
            </w:r>
            <w:r>
              <w:rPr>
                <w:b/>
                <w:sz w:val="24"/>
                <w:szCs w:val="24"/>
                <w:highlight w:val="white"/>
              </w:rPr>
              <w:t xml:space="preserve"> </w:t>
            </w:r>
          </w:p>
          <w:p w:rsidR="006D38C5" w:rsidRPr="006D38C5" w:rsidRDefault="006D38C5" w:rsidP="006D38C5">
            <w:pPr>
              <w:spacing w:line="360" w:lineRule="auto"/>
              <w:rPr>
                <w:b/>
                <w:sz w:val="24"/>
                <w:szCs w:val="24"/>
              </w:rPr>
            </w:pPr>
            <w:r w:rsidRPr="006D38C5">
              <w:rPr>
                <w:b/>
                <w:sz w:val="24"/>
                <w:szCs w:val="24"/>
              </w:rPr>
              <w:t>Kazanım 1:</w:t>
            </w:r>
          </w:p>
          <w:p w:rsidR="00632C36" w:rsidRDefault="006D38C5" w:rsidP="006D38C5">
            <w:pPr>
              <w:spacing w:line="360" w:lineRule="auto"/>
              <w:rPr>
                <w:color w:val="000000"/>
              </w:rPr>
            </w:pPr>
            <w:r w:rsidRPr="006D38C5">
              <w:rPr>
                <w:color w:val="000000"/>
              </w:rPr>
              <w:t>Nesne/durum/olayla ilgili tahminde bulunur.</w:t>
            </w:r>
          </w:p>
          <w:p w:rsidR="006D38C5" w:rsidRDefault="006D38C5" w:rsidP="006D38C5">
            <w:pPr>
              <w:spacing w:line="360" w:lineRule="auto"/>
              <w:rPr>
                <w:b/>
                <w:color w:val="000000"/>
              </w:rPr>
            </w:pPr>
            <w:r w:rsidRPr="006D38C5">
              <w:rPr>
                <w:b/>
                <w:color w:val="000000"/>
              </w:rPr>
              <w:t>Göstergeleri:</w:t>
            </w:r>
          </w:p>
          <w:p w:rsidR="006D38C5" w:rsidRPr="006D38C5" w:rsidRDefault="006D38C5" w:rsidP="006D38C5">
            <w:pPr>
              <w:spacing w:line="360" w:lineRule="auto"/>
            </w:pPr>
            <w:r w:rsidRPr="006D38C5">
              <w:t>Nesne/durum/olayın ipuçlarını söyler.</w:t>
            </w:r>
            <w:r w:rsidRPr="006D38C5">
              <w:br/>
              <w:t>İpuçlarını birleştirerek tahminini söyler.</w:t>
            </w:r>
          </w:p>
          <w:p w:rsidR="00632C36" w:rsidRDefault="006D38C5" w:rsidP="000A5E43">
            <w:pPr>
              <w:spacing w:line="360" w:lineRule="auto"/>
              <w:rPr>
                <w:b/>
                <w:color w:val="000000"/>
              </w:rPr>
            </w:pPr>
            <w:r w:rsidRPr="006D38C5">
              <w:rPr>
                <w:b/>
                <w:color w:val="000000"/>
              </w:rPr>
              <w:t>Kazanım 2:</w:t>
            </w:r>
          </w:p>
          <w:p w:rsidR="006D38C5" w:rsidRDefault="006D38C5" w:rsidP="000A5E43">
            <w:pPr>
              <w:spacing w:line="360" w:lineRule="auto"/>
              <w:rPr>
                <w:color w:val="000000"/>
              </w:rPr>
            </w:pPr>
            <w:r w:rsidRPr="006D38C5">
              <w:rPr>
                <w:color w:val="000000"/>
              </w:rPr>
              <w:t>Neden-sonuç ilişkisi kurar.</w:t>
            </w:r>
          </w:p>
          <w:p w:rsidR="006D38C5" w:rsidRDefault="006D38C5" w:rsidP="000A5E43">
            <w:pPr>
              <w:spacing w:line="360" w:lineRule="auto"/>
              <w:rPr>
                <w:b/>
                <w:color w:val="000000"/>
              </w:rPr>
            </w:pPr>
            <w:r w:rsidRPr="006D38C5">
              <w:rPr>
                <w:b/>
                <w:color w:val="000000"/>
              </w:rPr>
              <w:t>Göstergeleri:</w:t>
            </w:r>
          </w:p>
          <w:p w:rsidR="00632C36" w:rsidRDefault="006D38C5" w:rsidP="000A5E43">
            <w:pPr>
              <w:spacing w:line="360" w:lineRule="auto"/>
              <w:rPr>
                <w:color w:val="000000"/>
              </w:rPr>
            </w:pPr>
            <w:r w:rsidRPr="006D38C5">
              <w:rPr>
                <w:color w:val="000000"/>
              </w:rPr>
              <w:t>Bir olayın olası nedenlerini söyler.</w:t>
            </w:r>
            <w:r w:rsidRPr="006D38C5">
              <w:rPr>
                <w:color w:val="000000"/>
              </w:rPr>
              <w:br/>
              <w:t>Bir olayın olası sonuçlarını söyler.</w:t>
            </w:r>
          </w:p>
          <w:p w:rsidR="00632C36" w:rsidRDefault="00632C36" w:rsidP="000A5E43">
            <w:pPr>
              <w:spacing w:line="360" w:lineRule="auto"/>
              <w:rPr>
                <w:b/>
                <w:sz w:val="24"/>
                <w:szCs w:val="24"/>
              </w:rPr>
            </w:pPr>
            <w:r>
              <w:rPr>
                <w:b/>
                <w:sz w:val="24"/>
                <w:szCs w:val="24"/>
              </w:rPr>
              <w:t>Sosyal Bilimler, Sanat ve Spor Bilimleri hedefleri</w:t>
            </w:r>
            <w:r>
              <w:rPr>
                <w:b/>
                <w:sz w:val="24"/>
                <w:szCs w:val="24"/>
                <w:highlight w:val="white"/>
              </w:rPr>
              <w:t xml:space="preserve"> </w:t>
            </w:r>
          </w:p>
          <w:p w:rsidR="00632C36" w:rsidRDefault="006D38C5" w:rsidP="000A5E43">
            <w:pPr>
              <w:spacing w:line="360" w:lineRule="auto"/>
              <w:rPr>
                <w:b/>
                <w:color w:val="000000"/>
              </w:rPr>
            </w:pPr>
            <w:r w:rsidRPr="006D38C5">
              <w:rPr>
                <w:b/>
                <w:color w:val="000000"/>
              </w:rPr>
              <w:t>Kazanım 1:</w:t>
            </w:r>
          </w:p>
          <w:p w:rsidR="006D38C5" w:rsidRDefault="006D38C5" w:rsidP="000A5E43">
            <w:pPr>
              <w:spacing w:line="360" w:lineRule="auto"/>
              <w:rPr>
                <w:color w:val="000000"/>
              </w:rPr>
            </w:pPr>
            <w:r w:rsidRPr="006D38C5">
              <w:rPr>
                <w:color w:val="000000"/>
              </w:rPr>
              <w:t>Dili iletişim amacıyla kullanır.</w:t>
            </w:r>
          </w:p>
          <w:p w:rsidR="0036522F" w:rsidRDefault="0036522F" w:rsidP="000A5E43">
            <w:pPr>
              <w:spacing w:line="360" w:lineRule="auto"/>
              <w:rPr>
                <w:color w:val="000000"/>
              </w:rPr>
            </w:pPr>
          </w:p>
          <w:p w:rsidR="006D38C5" w:rsidRDefault="006D38C5" w:rsidP="000A5E43">
            <w:pPr>
              <w:spacing w:line="360" w:lineRule="auto"/>
              <w:rPr>
                <w:b/>
                <w:color w:val="000000"/>
              </w:rPr>
            </w:pPr>
            <w:r w:rsidRPr="006D38C5">
              <w:rPr>
                <w:b/>
                <w:color w:val="000000"/>
              </w:rPr>
              <w:t>Göstergeleri:</w:t>
            </w:r>
          </w:p>
          <w:p w:rsidR="006D38C5" w:rsidRDefault="006D38C5" w:rsidP="0036522F">
            <w:pPr>
              <w:spacing w:line="360" w:lineRule="auto"/>
              <w:rPr>
                <w:color w:val="000000"/>
              </w:rPr>
            </w:pPr>
            <w:r w:rsidRPr="006D38C5">
              <w:rPr>
                <w:color w:val="000000"/>
              </w:rPr>
              <w:t>Konuşma sırasında göz teması kurar.</w:t>
            </w:r>
            <w:r w:rsidRPr="006D38C5">
              <w:rPr>
                <w:color w:val="000000"/>
              </w:rPr>
              <w:br/>
              <w:t>Jest ve mimikleri anlar.</w:t>
            </w:r>
            <w:r w:rsidRPr="006D38C5">
              <w:rPr>
                <w:color w:val="000000"/>
              </w:rPr>
              <w:br/>
              <w:t>Konuşurken jest ve mimiklerini kullanır.</w:t>
            </w:r>
            <w:r w:rsidRPr="006D38C5">
              <w:rPr>
                <w:color w:val="000000"/>
              </w:rPr>
              <w:br/>
              <w:t>Konuşmayı başlatır.</w:t>
            </w:r>
            <w:r w:rsidRPr="006D38C5">
              <w:rPr>
                <w:color w:val="000000"/>
              </w:rPr>
              <w:br/>
              <w:t>Konuşmayı sürdürür.</w:t>
            </w:r>
            <w:r w:rsidRPr="006D38C5">
              <w:rPr>
                <w:color w:val="000000"/>
              </w:rPr>
              <w:br/>
            </w:r>
            <w:r>
              <w:rPr>
                <w:color w:val="000000"/>
              </w:rPr>
              <w:t>K</w:t>
            </w:r>
            <w:r w:rsidRPr="006D38C5">
              <w:rPr>
                <w:color w:val="000000"/>
              </w:rPr>
              <w:t>onuşmayı sonlandırır.</w:t>
            </w:r>
          </w:p>
          <w:p w:rsidR="006D38C5" w:rsidRDefault="006D38C5" w:rsidP="0036522F">
            <w:pPr>
              <w:spacing w:line="360" w:lineRule="auto"/>
              <w:rPr>
                <w:color w:val="000000"/>
              </w:rPr>
            </w:pPr>
            <w:r w:rsidRPr="006D38C5">
              <w:rPr>
                <w:color w:val="000000"/>
              </w:rPr>
              <w:t>Sohbete katılır.</w:t>
            </w:r>
            <w:r w:rsidRPr="006D38C5">
              <w:rPr>
                <w:color w:val="000000"/>
              </w:rPr>
              <w:br/>
              <w:t>Konuşmak için sırasını bekler.</w:t>
            </w:r>
            <w:r w:rsidRPr="006D38C5">
              <w:rPr>
                <w:color w:val="000000"/>
              </w:rPr>
              <w:br/>
              <w:t>Duygu, düşünce ve hayallerini söyler.</w:t>
            </w:r>
          </w:p>
          <w:p w:rsidR="00632C36" w:rsidRDefault="00632C36" w:rsidP="000A5E43">
            <w:pPr>
              <w:spacing w:line="360" w:lineRule="auto"/>
              <w:rPr>
                <w:b/>
                <w:color w:val="000000"/>
                <w:sz w:val="24"/>
                <w:szCs w:val="24"/>
              </w:rPr>
            </w:pPr>
            <w:r>
              <w:rPr>
                <w:b/>
                <w:color w:val="000000"/>
                <w:sz w:val="24"/>
                <w:szCs w:val="24"/>
              </w:rPr>
              <w:t>Disiplinlerin Birbiriyle İlişkisi / Disiplinler arası Yaklaşıma Katkısı</w:t>
            </w:r>
          </w:p>
          <w:p w:rsidR="00632C36" w:rsidRPr="006D38C5" w:rsidRDefault="00632C36" w:rsidP="006D38C5">
            <w:pPr>
              <w:spacing w:line="360" w:lineRule="auto"/>
              <w:jc w:val="both"/>
            </w:pPr>
            <w:r>
              <w:rPr>
                <w:color w:val="000000"/>
              </w:rPr>
              <w:t xml:space="preserve">1. </w:t>
            </w:r>
            <w:r w:rsidR="006D38C5">
              <w:t xml:space="preserve">Bu hafta Türkçe ve sanat disiplinleri birlikte ele alınmıştır. Türkçe çalışmalarının ardından </w:t>
            </w:r>
            <w:proofErr w:type="spellStart"/>
            <w:r w:rsidR="006D38C5">
              <w:t>dramatizasyon</w:t>
            </w:r>
            <w:proofErr w:type="spellEnd"/>
            <w:r w:rsidR="006D38C5">
              <w:t xml:space="preserve"> çalışması gerçekleştirilerek etkinlik bütünleştirilmiştir. Disiplinlerin birbirini tamamlaması çalışmanın verimini artırmış, uygulanabilirliğini kolaylaştırmıştır. </w:t>
            </w:r>
          </w:p>
        </w:tc>
      </w:tr>
    </w:tbl>
    <w:p w:rsidR="00632C36" w:rsidRDefault="00632C36" w:rsidP="00632C36">
      <w:pPr>
        <w:spacing w:after="0" w:line="360" w:lineRule="auto"/>
        <w:rPr>
          <w:b/>
          <w:sz w:val="24"/>
          <w:szCs w:val="24"/>
          <w:highlight w:val="white"/>
        </w:rPr>
      </w:pPr>
    </w:p>
    <w:p w:rsidR="00632C36" w:rsidRDefault="00632C36" w:rsidP="00632C36">
      <w:pPr>
        <w:spacing w:after="0" w:line="360" w:lineRule="auto"/>
        <w:rPr>
          <w:b/>
          <w:sz w:val="24"/>
          <w:szCs w:val="24"/>
        </w:rPr>
      </w:pPr>
      <w:r>
        <w:rPr>
          <w:b/>
          <w:sz w:val="24"/>
          <w:szCs w:val="24"/>
          <w:highlight w:val="white"/>
        </w:rPr>
        <w:t xml:space="preserve">2. </w:t>
      </w:r>
      <w:r>
        <w:rPr>
          <w:b/>
          <w:sz w:val="24"/>
          <w:szCs w:val="24"/>
        </w:rPr>
        <w:t xml:space="preserve">Bilgi </w:t>
      </w:r>
      <w:proofErr w:type="spellStart"/>
      <w:r>
        <w:rPr>
          <w:b/>
          <w:sz w:val="24"/>
          <w:szCs w:val="24"/>
        </w:rPr>
        <w:t>işlemsel</w:t>
      </w:r>
      <w:proofErr w:type="spellEnd"/>
      <w:r>
        <w:rPr>
          <w:b/>
          <w:sz w:val="24"/>
          <w:szCs w:val="24"/>
        </w:rPr>
        <w:t xml:space="preserve"> düşünme becerisi hedefleri</w:t>
      </w: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32C36" w:rsidTr="000A5E43">
        <w:tc>
          <w:tcPr>
            <w:tcW w:w="9886" w:type="dxa"/>
          </w:tcPr>
          <w:p w:rsidR="00632C36" w:rsidRDefault="00632C36" w:rsidP="000A5E43">
            <w:pPr>
              <w:spacing w:line="360" w:lineRule="auto"/>
              <w:rPr>
                <w:b/>
              </w:rPr>
            </w:pPr>
            <w:r>
              <w:rPr>
                <w:b/>
                <w:sz w:val="24"/>
                <w:szCs w:val="24"/>
              </w:rPr>
              <w:t xml:space="preserve">Bilgi </w:t>
            </w:r>
            <w:proofErr w:type="spellStart"/>
            <w:r>
              <w:rPr>
                <w:b/>
                <w:sz w:val="24"/>
                <w:szCs w:val="24"/>
              </w:rPr>
              <w:t>işlemsel</w:t>
            </w:r>
            <w:proofErr w:type="spellEnd"/>
            <w:r>
              <w:rPr>
                <w:b/>
                <w:sz w:val="24"/>
                <w:szCs w:val="24"/>
              </w:rPr>
              <w:t xml:space="preserve"> düşünme becerisi (alt boyutlarına göre) hedefleri ve bu hedefe ulaştıran etkinlik</w:t>
            </w:r>
          </w:p>
          <w:p w:rsidR="0036522F" w:rsidRDefault="0036522F" w:rsidP="0036522F">
            <w:pPr>
              <w:spacing w:line="360" w:lineRule="auto"/>
            </w:pPr>
            <w:r>
              <w:rPr>
                <w:color w:val="000000"/>
              </w:rPr>
              <w:t>1.  Çocuğun istenen yönergeyi anlaması ve uygulayabilmesi.  ( Etkin</w:t>
            </w:r>
            <w:r w:rsidR="00374CB2">
              <w:rPr>
                <w:color w:val="000000"/>
              </w:rPr>
              <w:t>lik: Çocuğun okunan kitabı dinlemesi ve akabinde verilen karakterin rolünü doğru canlandırabilmesi</w:t>
            </w:r>
            <w:r>
              <w:rPr>
                <w:color w:val="000000"/>
              </w:rPr>
              <w:t>)</w:t>
            </w:r>
          </w:p>
          <w:p w:rsidR="00632C36" w:rsidRDefault="00632C36" w:rsidP="000A5E43">
            <w:pPr>
              <w:spacing w:line="360" w:lineRule="auto"/>
              <w:rPr>
                <w:b/>
                <w:sz w:val="24"/>
                <w:szCs w:val="24"/>
              </w:rPr>
            </w:pPr>
            <w:r>
              <w:rPr>
                <w:b/>
                <w:sz w:val="24"/>
                <w:szCs w:val="24"/>
              </w:rPr>
              <w:t xml:space="preserve">Programlama becerisi hedefleri </w:t>
            </w:r>
          </w:p>
          <w:p w:rsidR="00632C36" w:rsidRPr="00374CB2" w:rsidRDefault="00632C36" w:rsidP="000A5E43">
            <w:pPr>
              <w:spacing w:line="360" w:lineRule="auto"/>
            </w:pPr>
            <w:r>
              <w:rPr>
                <w:color w:val="000000"/>
              </w:rPr>
              <w:t xml:space="preserve">1. </w:t>
            </w:r>
            <w:r w:rsidR="00FD46EB">
              <w:rPr>
                <w:color w:val="000000"/>
              </w:rPr>
              <w:t>Yok.</w:t>
            </w:r>
          </w:p>
          <w:p w:rsidR="00632C36" w:rsidRDefault="00632C36" w:rsidP="000A5E43">
            <w:pPr>
              <w:spacing w:line="360" w:lineRule="auto"/>
              <w:jc w:val="both"/>
              <w:rPr>
                <w:b/>
                <w:color w:val="000000"/>
                <w:sz w:val="24"/>
                <w:szCs w:val="24"/>
              </w:rPr>
            </w:pPr>
            <w:r>
              <w:rPr>
                <w:b/>
                <w:sz w:val="24"/>
                <w:szCs w:val="24"/>
              </w:rPr>
              <w:t xml:space="preserve">Robotik ve/veya oyun tasarım becerisi hedefleri </w:t>
            </w:r>
          </w:p>
          <w:p w:rsidR="00632C36" w:rsidRDefault="00632C36" w:rsidP="000A5E43">
            <w:pPr>
              <w:spacing w:line="360" w:lineRule="auto"/>
              <w:rPr>
                <w:color w:val="000000"/>
              </w:rPr>
            </w:pPr>
            <w:r>
              <w:rPr>
                <w:color w:val="000000"/>
              </w:rPr>
              <w:t>1.</w:t>
            </w:r>
            <w:r w:rsidR="00FD46EB">
              <w:rPr>
                <w:color w:val="000000"/>
              </w:rPr>
              <w:t>Yok.</w:t>
            </w:r>
          </w:p>
        </w:tc>
      </w:tr>
    </w:tbl>
    <w:p w:rsidR="00632C36" w:rsidRDefault="00632C36" w:rsidP="00632C36">
      <w:pPr>
        <w:spacing w:after="0" w:line="360" w:lineRule="auto"/>
        <w:rPr>
          <w:b/>
          <w:sz w:val="24"/>
          <w:szCs w:val="24"/>
        </w:rPr>
      </w:pPr>
    </w:p>
    <w:p w:rsidR="00632C36" w:rsidRDefault="00632C36" w:rsidP="00632C36">
      <w:pPr>
        <w:spacing w:after="0" w:line="360" w:lineRule="auto"/>
        <w:rPr>
          <w:b/>
          <w:sz w:val="24"/>
          <w:szCs w:val="24"/>
        </w:rPr>
      </w:pPr>
      <w:r>
        <w:rPr>
          <w:b/>
          <w:sz w:val="24"/>
          <w:szCs w:val="24"/>
        </w:rPr>
        <w:t>3. Yaşam becerileri hedefleri</w:t>
      </w: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32C36" w:rsidTr="000A5E43">
        <w:tc>
          <w:tcPr>
            <w:tcW w:w="9886" w:type="dxa"/>
          </w:tcPr>
          <w:p w:rsidR="00632C36" w:rsidRPr="00F579F1" w:rsidRDefault="00632C36" w:rsidP="000A5E43">
            <w:pPr>
              <w:spacing w:line="360" w:lineRule="auto"/>
              <w:rPr>
                <w:b/>
                <w:sz w:val="20"/>
                <w:szCs w:val="18"/>
              </w:rPr>
            </w:pPr>
            <w:r w:rsidRPr="00F579F1">
              <w:rPr>
                <w:b/>
                <w:sz w:val="20"/>
                <w:szCs w:val="18"/>
              </w:rPr>
              <w:t>Bilgi Okuryazarlığı/Dijital Okuryazarlık/Eleştirel düşünme/Yaratıcı düşünme/Problem çözme/İşbirliği/İletişim/Öz yönetim becerileri hedefleri ve bu hedefe ulaştıran etkinlik</w:t>
            </w:r>
          </w:p>
          <w:p w:rsidR="00632C36" w:rsidRDefault="00632C36" w:rsidP="000A5E43">
            <w:pPr>
              <w:spacing w:line="360" w:lineRule="auto"/>
            </w:pPr>
            <w:r>
              <w:rPr>
                <w:color w:val="000000"/>
              </w:rPr>
              <w:t xml:space="preserve">1. </w:t>
            </w:r>
            <w:r w:rsidR="00F927CA">
              <w:rPr>
                <w:color w:val="000000"/>
              </w:rPr>
              <w:t xml:space="preserve">Çocukların birbirleriyle </w:t>
            </w:r>
            <w:r w:rsidR="00F927CA" w:rsidRPr="008A49AB">
              <w:rPr>
                <w:b/>
                <w:color w:val="000000"/>
              </w:rPr>
              <w:t>iletişime</w:t>
            </w:r>
            <w:r w:rsidR="00F927CA">
              <w:rPr>
                <w:color w:val="000000"/>
              </w:rPr>
              <w:t xml:space="preserve"> geçerken karşısındakini dinlemesi ve problemi hakkında çözüm üretmesi.</w:t>
            </w:r>
          </w:p>
          <w:p w:rsidR="00632C36" w:rsidRPr="008A49AB" w:rsidRDefault="00632C36" w:rsidP="008A49AB">
            <w:pPr>
              <w:spacing w:line="360" w:lineRule="auto"/>
              <w:rPr>
                <w:color w:val="000000"/>
              </w:rPr>
            </w:pPr>
            <w:r>
              <w:rPr>
                <w:color w:val="000000"/>
              </w:rPr>
              <w:t>2.</w:t>
            </w:r>
            <w:r w:rsidR="00F927CA">
              <w:rPr>
                <w:color w:val="000000"/>
              </w:rPr>
              <w:t xml:space="preserve"> Belirlenen problemlerin çözümleri hakkında </w:t>
            </w:r>
            <w:r w:rsidR="00F927CA" w:rsidRPr="008A49AB">
              <w:rPr>
                <w:b/>
                <w:color w:val="000000"/>
              </w:rPr>
              <w:t>yaratıcı düşünmeleri</w:t>
            </w:r>
            <w:r w:rsidR="008A49AB">
              <w:rPr>
                <w:color w:val="000000"/>
              </w:rPr>
              <w:t xml:space="preserve"> ve ortak çözüm yolları bulmak.</w:t>
            </w:r>
          </w:p>
        </w:tc>
      </w:tr>
    </w:tbl>
    <w:p w:rsidR="00632C36" w:rsidRDefault="00632C36" w:rsidP="00632C36">
      <w:pPr>
        <w:spacing w:after="0" w:line="240" w:lineRule="auto"/>
        <w:jc w:val="both"/>
        <w:rPr>
          <w:b/>
          <w:sz w:val="24"/>
          <w:szCs w:val="24"/>
        </w:rPr>
      </w:pPr>
    </w:p>
    <w:p w:rsidR="00632C36" w:rsidRDefault="00632C36" w:rsidP="00632C36">
      <w:pPr>
        <w:spacing w:after="0" w:line="240" w:lineRule="auto"/>
        <w:jc w:val="both"/>
        <w:rPr>
          <w:b/>
          <w:sz w:val="24"/>
          <w:szCs w:val="24"/>
        </w:rPr>
      </w:pPr>
    </w:p>
    <w:p w:rsidR="00632C36" w:rsidRPr="00F579F1" w:rsidRDefault="00632C36" w:rsidP="00632C36">
      <w:pPr>
        <w:spacing w:after="0" w:line="240" w:lineRule="auto"/>
        <w:jc w:val="both"/>
        <w:rPr>
          <w:i/>
        </w:rPr>
      </w:pPr>
      <w:r>
        <w:rPr>
          <w:b/>
          <w:color w:val="000000"/>
          <w:sz w:val="24"/>
          <w:szCs w:val="24"/>
        </w:rPr>
        <w:t xml:space="preserve">4. </w:t>
      </w:r>
      <w:r>
        <w:rPr>
          <w:b/>
          <w:sz w:val="24"/>
          <w:szCs w:val="24"/>
        </w:rPr>
        <w:t>Materyaller</w:t>
      </w:r>
      <w:r>
        <w:rPr>
          <w:i/>
          <w:color w:val="000000"/>
        </w:rPr>
        <w:t xml:space="preserve"> (Kullanılan materyallerin; fotoğraf, video, metin, kitap, makale, internet sitesi, çalışma kâğıdı vb. gibi içeriği yazılır ve künye/kaynak belirtilir. Materyal ek dosya olarak yüklenebilir</w:t>
      </w:r>
      <w:r w:rsidRPr="00F579F1">
        <w:rPr>
          <w:i/>
        </w:rPr>
        <w:t>. İnternet sitelerini kaynak olarak gösterirken yanına tarih eklemeyi unutmayınız.)</w:t>
      </w: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32C36" w:rsidTr="000A5E43">
        <w:tc>
          <w:tcPr>
            <w:tcW w:w="9886" w:type="dxa"/>
          </w:tcPr>
          <w:p w:rsidR="00F927CA" w:rsidRPr="00F927CA" w:rsidRDefault="00632C36" w:rsidP="000A5E43">
            <w:pPr>
              <w:spacing w:line="360" w:lineRule="auto"/>
              <w:rPr>
                <w:color w:val="000000"/>
              </w:rPr>
            </w:pPr>
            <w:r>
              <w:rPr>
                <w:color w:val="000000"/>
              </w:rPr>
              <w:t xml:space="preserve">1. </w:t>
            </w:r>
            <w:r w:rsidR="00F927CA">
              <w:rPr>
                <w:color w:val="000000"/>
              </w:rPr>
              <w:t xml:space="preserve"> Boş A4 kağıtları</w:t>
            </w:r>
          </w:p>
          <w:p w:rsidR="00632C36" w:rsidRDefault="00632C36" w:rsidP="000A5E43">
            <w:pPr>
              <w:spacing w:line="360" w:lineRule="auto"/>
              <w:rPr>
                <w:color w:val="000000"/>
              </w:rPr>
            </w:pPr>
            <w:r>
              <w:rPr>
                <w:color w:val="000000"/>
              </w:rPr>
              <w:t>2.</w:t>
            </w:r>
            <w:r w:rsidR="00F927CA">
              <w:rPr>
                <w:color w:val="000000"/>
              </w:rPr>
              <w:t xml:space="preserve"> Kuru boya kalemleri</w:t>
            </w:r>
          </w:p>
          <w:p w:rsidR="00F927CA" w:rsidRDefault="00F927CA" w:rsidP="000A5E43">
            <w:pPr>
              <w:spacing w:line="360" w:lineRule="auto"/>
              <w:rPr>
                <w:color w:val="000000"/>
              </w:rPr>
            </w:pPr>
            <w:r>
              <w:rPr>
                <w:color w:val="000000"/>
              </w:rPr>
              <w:t xml:space="preserve">3.’’Uykusuz </w:t>
            </w:r>
            <w:proofErr w:type="spellStart"/>
            <w:r>
              <w:rPr>
                <w:color w:val="000000"/>
              </w:rPr>
              <w:t>Koala</w:t>
            </w:r>
            <w:proofErr w:type="spellEnd"/>
            <w:r>
              <w:rPr>
                <w:color w:val="000000"/>
              </w:rPr>
              <w:t>’’ isimli hikaye kitabı</w:t>
            </w:r>
          </w:p>
          <w:p w:rsidR="00CC56A2" w:rsidRDefault="00CC56A2" w:rsidP="000A5E43">
            <w:pPr>
              <w:spacing w:line="360" w:lineRule="auto"/>
              <w:rPr>
                <w:color w:val="000000"/>
              </w:rPr>
            </w:pPr>
            <w:r>
              <w:rPr>
                <w:color w:val="000000"/>
              </w:rPr>
              <w:t>4.Soru ve cevapları not etmek için kağıt ve kalem.</w:t>
            </w:r>
          </w:p>
          <w:p w:rsidR="00632C36" w:rsidRDefault="00632C36" w:rsidP="000A5E43">
            <w:pPr>
              <w:spacing w:line="360" w:lineRule="auto"/>
              <w:rPr>
                <w:highlight w:val="white"/>
              </w:rPr>
            </w:pPr>
          </w:p>
        </w:tc>
      </w:tr>
    </w:tbl>
    <w:p w:rsidR="00632C36" w:rsidRDefault="00632C36" w:rsidP="00632C36">
      <w:pPr>
        <w:spacing w:after="0" w:line="360" w:lineRule="auto"/>
        <w:rPr>
          <w:b/>
          <w:sz w:val="24"/>
          <w:szCs w:val="24"/>
        </w:rPr>
      </w:pPr>
    </w:p>
    <w:p w:rsidR="00632C36" w:rsidRDefault="00632C36" w:rsidP="00632C36">
      <w:pPr>
        <w:spacing w:after="0" w:line="360" w:lineRule="auto"/>
        <w:rPr>
          <w:b/>
        </w:rPr>
      </w:pPr>
      <w:r>
        <w:rPr>
          <w:b/>
          <w:sz w:val="24"/>
          <w:szCs w:val="24"/>
        </w:rPr>
        <w:t>5. Ders Akışı</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32C36" w:rsidTr="000A5E43">
        <w:tc>
          <w:tcPr>
            <w:tcW w:w="9915" w:type="dxa"/>
          </w:tcPr>
          <w:p w:rsidR="00632C36" w:rsidRDefault="00632C36" w:rsidP="000A5E43">
            <w:pPr>
              <w:jc w:val="both"/>
              <w:rPr>
                <w:sz w:val="24"/>
                <w:szCs w:val="24"/>
              </w:rPr>
            </w:pPr>
            <w:bookmarkStart w:id="1" w:name="_heading=h.30j0zll" w:colFirst="0" w:colLast="0"/>
            <w:bookmarkEnd w:id="1"/>
            <w:r>
              <w:rPr>
                <w:b/>
                <w:sz w:val="24"/>
                <w:szCs w:val="24"/>
              </w:rPr>
              <w:t xml:space="preserve">Ön hazırlık: </w:t>
            </w:r>
          </w:p>
          <w:p w:rsidR="00F927CA" w:rsidRDefault="00F927CA" w:rsidP="00F927CA">
            <w:pPr>
              <w:jc w:val="both"/>
            </w:pPr>
            <w:r>
              <w:t xml:space="preserve">1.Öğretmenler olarak geçen hafta planladığımız etkinliği gözden geçirdik ve ekleme-çıkarmalar yaparak uygulamanın son haline karar verdik. </w:t>
            </w:r>
          </w:p>
          <w:p w:rsidR="00F927CA" w:rsidRDefault="00F927CA" w:rsidP="00F927CA">
            <w:pPr>
              <w:jc w:val="both"/>
            </w:pPr>
            <w:r>
              <w:t>2. Uygulamamız için sınıftaki çocukları 4’er kişilik masalara karşılıklı olarak oturttuk.</w:t>
            </w:r>
          </w:p>
          <w:p w:rsidR="00632C36" w:rsidRPr="00F927CA" w:rsidRDefault="00F927CA" w:rsidP="000A5E43">
            <w:pPr>
              <w:jc w:val="both"/>
            </w:pPr>
            <w:r>
              <w:t>3. Uygulama materyallerini hazırlayarak yanımızda hazır bulundurduk.</w:t>
            </w:r>
            <w:bookmarkStart w:id="2" w:name="_heading=h.l9824nwc1xqk" w:colFirst="0" w:colLast="0"/>
            <w:bookmarkEnd w:id="2"/>
          </w:p>
          <w:p w:rsidR="00632C36" w:rsidRDefault="00632C36" w:rsidP="000A5E43">
            <w:pPr>
              <w:jc w:val="both"/>
            </w:pPr>
          </w:p>
          <w:p w:rsidR="00632C36" w:rsidRDefault="00632C36" w:rsidP="000A5E43">
            <w:pPr>
              <w:jc w:val="both"/>
              <w:rPr>
                <w:i/>
                <w:sz w:val="24"/>
                <w:szCs w:val="24"/>
              </w:rPr>
            </w:pPr>
            <w:r>
              <w:rPr>
                <w:b/>
                <w:sz w:val="24"/>
                <w:szCs w:val="24"/>
              </w:rPr>
              <w:t xml:space="preserve">Uygulama akışı: </w:t>
            </w:r>
            <w:r>
              <w:rPr>
                <w:i/>
                <w:sz w:val="24"/>
                <w:szCs w:val="24"/>
              </w:rPr>
              <w:t>(Uygulama dersinde yaptığınız etkinlikleri</w:t>
            </w:r>
            <w:r w:rsidRPr="00FA5D41">
              <w:rPr>
                <w:i/>
                <w:sz w:val="24"/>
                <w:szCs w:val="24"/>
              </w:rPr>
              <w:t xml:space="preserve">, bu etkinlikleri yaparken </w:t>
            </w:r>
            <w:r>
              <w:rPr>
                <w:i/>
                <w:sz w:val="24"/>
                <w:szCs w:val="24"/>
              </w:rPr>
              <w:t xml:space="preserve">varsa </w:t>
            </w:r>
            <w:r w:rsidRPr="00FA5D41">
              <w:rPr>
                <w:i/>
                <w:sz w:val="24"/>
                <w:szCs w:val="24"/>
              </w:rPr>
              <w:t xml:space="preserve">kullandığınız yöntem-teknikleri, bu etkinliklerin sürelerini, bu etkinliklerdeki öğretmen rollerini </w:t>
            </w:r>
            <w:r w:rsidRPr="00FA5D41">
              <w:rPr>
                <w:i/>
                <w:sz w:val="24"/>
                <w:szCs w:val="24"/>
                <w:u w:val="single"/>
              </w:rPr>
              <w:t>sırasıyla</w:t>
            </w:r>
            <w:r w:rsidR="00F927CA">
              <w:rPr>
                <w:i/>
                <w:sz w:val="24"/>
                <w:szCs w:val="24"/>
              </w:rPr>
              <w:t xml:space="preserve"> ayrıntılı bir biçimde yazınız.</w:t>
            </w:r>
          </w:p>
          <w:p w:rsidR="004F0135" w:rsidRPr="004F0135" w:rsidRDefault="00F927CA" w:rsidP="000A5E43">
            <w:pPr>
              <w:jc w:val="both"/>
              <w:rPr>
                <w:b/>
              </w:rPr>
            </w:pPr>
            <w:r>
              <w:rPr>
                <w:sz w:val="24"/>
                <w:szCs w:val="24"/>
              </w:rPr>
              <w:t xml:space="preserve"> Gizem öğretmen çocukların kişisel özellikler</w:t>
            </w:r>
            <w:r w:rsidR="008A49AB">
              <w:rPr>
                <w:sz w:val="24"/>
                <w:szCs w:val="24"/>
              </w:rPr>
              <w:t>ine göre oturma düzenini ayarlar</w:t>
            </w:r>
            <w:r>
              <w:rPr>
                <w:sz w:val="24"/>
                <w:szCs w:val="24"/>
              </w:rPr>
              <w:t xml:space="preserve">. Çocuklar ilgili yerlere oturduktan sonra Gizem öğretmen soru-cevap </w:t>
            </w:r>
            <w:r w:rsidR="008A49AB">
              <w:rPr>
                <w:sz w:val="24"/>
                <w:szCs w:val="24"/>
              </w:rPr>
              <w:t>yöntemiyle etkinliğe giriş yapar</w:t>
            </w:r>
            <w:r>
              <w:rPr>
                <w:sz w:val="24"/>
                <w:szCs w:val="24"/>
              </w:rPr>
              <w:t xml:space="preserve">. </w:t>
            </w:r>
            <w:r w:rsidR="008A49AB">
              <w:rPr>
                <w:sz w:val="24"/>
                <w:szCs w:val="24"/>
              </w:rPr>
              <w:t xml:space="preserve">Merhaba çocuklar, geçen hafta sizlerle birlikte Harezmi projesi ile ilgili sohbet etmiştik ve kodlama çalışmaları yapmıştık hatırlayan var mı?, Harezmi ne demekti, proje kapsamında biz neler yapacaktık, öğretmenlerimizin ismi neydi şeklinde geçen haftayı hatırlatacak bir konuşmaya haftanın uygulama sürecini başlatır. </w:t>
            </w:r>
            <w:r>
              <w:rPr>
                <w:sz w:val="24"/>
                <w:szCs w:val="24"/>
              </w:rPr>
              <w:t>Etkinliğe başlarken çocukların önlerine bir adet boş A4 kağıt</w:t>
            </w:r>
            <w:r w:rsidR="008A49AB">
              <w:rPr>
                <w:sz w:val="24"/>
                <w:szCs w:val="24"/>
              </w:rPr>
              <w:t xml:space="preserve"> ve boya kalemleri yerleştirir</w:t>
            </w:r>
            <w:r>
              <w:rPr>
                <w:sz w:val="24"/>
                <w:szCs w:val="24"/>
              </w:rPr>
              <w:t xml:space="preserve">. </w:t>
            </w:r>
            <w:r w:rsidR="004F0135">
              <w:rPr>
                <w:sz w:val="24"/>
                <w:szCs w:val="24"/>
              </w:rPr>
              <w:t>Gizem öğretmen çocuklara evde araştırıp buldukları, hayatlarında onları en çok etkileyen proble</w:t>
            </w:r>
            <w:r w:rsidR="008A49AB">
              <w:rPr>
                <w:sz w:val="24"/>
                <w:szCs w:val="24"/>
              </w:rPr>
              <w:t>mleri bulup bulmadıklarını sorar</w:t>
            </w:r>
            <w:r w:rsidR="004F0135">
              <w:rPr>
                <w:sz w:val="24"/>
                <w:szCs w:val="24"/>
              </w:rPr>
              <w:t xml:space="preserve">. Sırayla çocuklarla tek tek problemleri </w:t>
            </w:r>
            <w:r w:rsidR="008A49AB">
              <w:rPr>
                <w:sz w:val="24"/>
                <w:szCs w:val="24"/>
              </w:rPr>
              <w:t>hakkında sohbet edilmeye başlan</w:t>
            </w:r>
            <w:r w:rsidR="004F0135">
              <w:rPr>
                <w:sz w:val="24"/>
                <w:szCs w:val="24"/>
              </w:rPr>
              <w:t>ı</w:t>
            </w:r>
            <w:r w:rsidR="008A49AB">
              <w:rPr>
                <w:sz w:val="24"/>
                <w:szCs w:val="24"/>
              </w:rPr>
              <w:t>r</w:t>
            </w:r>
            <w:r w:rsidR="004F0135">
              <w:rPr>
                <w:sz w:val="24"/>
                <w:szCs w:val="24"/>
              </w:rPr>
              <w:t xml:space="preserve">. </w:t>
            </w:r>
            <w:proofErr w:type="spellStart"/>
            <w:r w:rsidR="004F0135">
              <w:rPr>
                <w:sz w:val="24"/>
                <w:szCs w:val="24"/>
              </w:rPr>
              <w:t>Sümeyra</w:t>
            </w:r>
            <w:proofErr w:type="spellEnd"/>
            <w:r w:rsidR="004F0135">
              <w:rPr>
                <w:sz w:val="24"/>
                <w:szCs w:val="24"/>
              </w:rPr>
              <w:t xml:space="preserve"> öğretmen çocukların cevaplarını not alırken bir yandan da çocukları yaratıcı düşünmeye teşvik edici sorular sorarak çözüm öneri</w:t>
            </w:r>
            <w:r w:rsidR="008A49AB">
              <w:rPr>
                <w:sz w:val="24"/>
                <w:szCs w:val="24"/>
              </w:rPr>
              <w:t>lerini bulmalarına yardımcı olur</w:t>
            </w:r>
            <w:r w:rsidR="004F0135">
              <w:rPr>
                <w:sz w:val="24"/>
                <w:szCs w:val="24"/>
              </w:rPr>
              <w:t>.</w:t>
            </w:r>
            <w:r w:rsidR="008A49AB">
              <w:rPr>
                <w:sz w:val="24"/>
                <w:szCs w:val="24"/>
              </w:rPr>
              <w:t xml:space="preserve"> Çocuk problemin tanımını tam olarak anlayamadıysa ve konudan uzak cevaplar veriyorsa; haydi gel birlikte düşünelim bence daha büyük ve farklı problemlerin olabilir onları bulabilmen için sana bazı örnekler vermemi ister misin? Gibi bir giriş yaparak kendi hayatından basit problem örnekleri verir. Çocukları doğru cevaplar vermeye yönlendirerek onları fazla etkilemeden hayatlarındaki problemleri dinler ve mutlaka not eder.</w:t>
            </w:r>
            <w:r w:rsidR="004F0135">
              <w:rPr>
                <w:sz w:val="24"/>
                <w:szCs w:val="24"/>
              </w:rPr>
              <w:t xml:space="preserve"> </w:t>
            </w:r>
            <w:r w:rsidR="00CC56A2">
              <w:rPr>
                <w:sz w:val="24"/>
                <w:szCs w:val="24"/>
              </w:rPr>
              <w:t>Çocukların tamamından cevaplar alındıktan so</w:t>
            </w:r>
            <w:r w:rsidR="008A49AB">
              <w:rPr>
                <w:sz w:val="24"/>
                <w:szCs w:val="24"/>
              </w:rPr>
              <w:t>nra bunları resmetmeleri istenir</w:t>
            </w:r>
            <w:r w:rsidR="00CC56A2">
              <w:rPr>
                <w:sz w:val="24"/>
                <w:szCs w:val="24"/>
              </w:rPr>
              <w:t>.</w:t>
            </w:r>
            <w:r w:rsidR="008A49AB">
              <w:rPr>
                <w:sz w:val="24"/>
                <w:szCs w:val="24"/>
              </w:rPr>
              <w:t xml:space="preserve"> Hayatlarında onları bu kadar uğraştıran problemi bütün detaylarıyla, renkli boyalar kullanarak ayrıntılı bir şekilde çizmeleri istenir.</w:t>
            </w:r>
            <w:r w:rsidR="00CC56A2">
              <w:rPr>
                <w:sz w:val="24"/>
                <w:szCs w:val="24"/>
              </w:rPr>
              <w:t xml:space="preserve"> Çocuklar resimlerini çizerken, öğretmenler</w:t>
            </w:r>
            <w:r w:rsidR="008A49AB">
              <w:rPr>
                <w:sz w:val="24"/>
                <w:szCs w:val="24"/>
              </w:rPr>
              <w:t xml:space="preserve"> not alınan cevapları incelerle</w:t>
            </w:r>
            <w:r w:rsidR="00CC56A2">
              <w:rPr>
                <w:sz w:val="24"/>
                <w:szCs w:val="24"/>
              </w:rPr>
              <w:t xml:space="preserve">r. Verilen cevaplar </w:t>
            </w:r>
            <w:r w:rsidR="004F0135">
              <w:rPr>
                <w:sz w:val="24"/>
                <w:szCs w:val="24"/>
              </w:rPr>
              <w:t>incelendiğinde çocukların yarısında uy</w:t>
            </w:r>
            <w:r w:rsidR="008A49AB">
              <w:rPr>
                <w:sz w:val="24"/>
                <w:szCs w:val="24"/>
              </w:rPr>
              <w:t>ku problemi yaşandığı gözlemlen</w:t>
            </w:r>
            <w:r w:rsidR="004F0135">
              <w:rPr>
                <w:sz w:val="24"/>
                <w:szCs w:val="24"/>
              </w:rPr>
              <w:t>i</w:t>
            </w:r>
            <w:r w:rsidR="008A49AB">
              <w:rPr>
                <w:sz w:val="24"/>
                <w:szCs w:val="24"/>
              </w:rPr>
              <w:t>r</w:t>
            </w:r>
            <w:r w:rsidR="004F0135">
              <w:rPr>
                <w:sz w:val="24"/>
                <w:szCs w:val="24"/>
              </w:rPr>
              <w:t>. Çocuklarla birlikte uyku probleminin ve bu kork</w:t>
            </w:r>
            <w:r w:rsidR="008A49AB">
              <w:rPr>
                <w:sz w:val="24"/>
                <w:szCs w:val="24"/>
              </w:rPr>
              <w:t>unun nedenleri hakkında konuşul</w:t>
            </w:r>
            <w:r w:rsidR="004F0135">
              <w:rPr>
                <w:sz w:val="24"/>
                <w:szCs w:val="24"/>
              </w:rPr>
              <w:t>u</w:t>
            </w:r>
            <w:r w:rsidR="008A49AB">
              <w:rPr>
                <w:sz w:val="24"/>
                <w:szCs w:val="24"/>
              </w:rPr>
              <w:t>r</w:t>
            </w:r>
            <w:r w:rsidR="004F0135">
              <w:rPr>
                <w:sz w:val="24"/>
                <w:szCs w:val="24"/>
              </w:rPr>
              <w:t>. Çözüm önerileri ve problemler tamamlandıktan sonra Nazan öğretmen çocuklara prob</w:t>
            </w:r>
            <w:r w:rsidR="008A49AB">
              <w:rPr>
                <w:sz w:val="24"/>
                <w:szCs w:val="24"/>
              </w:rPr>
              <w:t>lemler hakkında bir hikaye anla</w:t>
            </w:r>
            <w:r w:rsidR="004F0135">
              <w:rPr>
                <w:sz w:val="24"/>
                <w:szCs w:val="24"/>
              </w:rPr>
              <w:t>t</w:t>
            </w:r>
            <w:r w:rsidR="008A49AB">
              <w:rPr>
                <w:sz w:val="24"/>
                <w:szCs w:val="24"/>
              </w:rPr>
              <w:t>ır.</w:t>
            </w:r>
            <w:r w:rsidR="004F0135">
              <w:rPr>
                <w:sz w:val="24"/>
                <w:szCs w:val="24"/>
              </w:rPr>
              <w:t xml:space="preserve"> Hikayenin ana düşüncesi problemlerin her insanın hayatında olduğu ve </w:t>
            </w:r>
            <w:r w:rsidR="008A49AB">
              <w:rPr>
                <w:sz w:val="24"/>
                <w:szCs w:val="24"/>
              </w:rPr>
              <w:t>mutlaka bir çözümünün bulunduğu</w:t>
            </w:r>
            <w:r w:rsidR="004F0135">
              <w:rPr>
                <w:sz w:val="24"/>
                <w:szCs w:val="24"/>
              </w:rPr>
              <w:t>du</w:t>
            </w:r>
            <w:r w:rsidR="008A49AB">
              <w:rPr>
                <w:sz w:val="24"/>
                <w:szCs w:val="24"/>
              </w:rPr>
              <w:t>r</w:t>
            </w:r>
            <w:r w:rsidR="004F0135">
              <w:rPr>
                <w:sz w:val="24"/>
                <w:szCs w:val="24"/>
              </w:rPr>
              <w:t xml:space="preserve">. Uyku problemi belirlendikten sonra </w:t>
            </w:r>
            <w:proofErr w:type="spellStart"/>
            <w:r w:rsidR="004F0135">
              <w:rPr>
                <w:sz w:val="24"/>
                <w:szCs w:val="24"/>
              </w:rPr>
              <w:t>Sümeyra</w:t>
            </w:r>
            <w:proofErr w:type="spellEnd"/>
            <w:r w:rsidR="004F0135">
              <w:rPr>
                <w:sz w:val="24"/>
                <w:szCs w:val="24"/>
              </w:rPr>
              <w:t xml:space="preserve"> öğretmen çocuklara ‘’</w:t>
            </w:r>
            <w:r w:rsidR="008A49AB">
              <w:rPr>
                <w:sz w:val="24"/>
                <w:szCs w:val="24"/>
              </w:rPr>
              <w:t xml:space="preserve">Uykusuz </w:t>
            </w:r>
            <w:proofErr w:type="spellStart"/>
            <w:r w:rsidR="008A49AB">
              <w:rPr>
                <w:sz w:val="24"/>
                <w:szCs w:val="24"/>
              </w:rPr>
              <w:t>Koala</w:t>
            </w:r>
            <w:proofErr w:type="spellEnd"/>
            <w:r w:rsidR="008A49AB">
              <w:rPr>
                <w:sz w:val="24"/>
                <w:szCs w:val="24"/>
              </w:rPr>
              <w:t>’’ kitabını okur</w:t>
            </w:r>
            <w:r w:rsidR="004F0135">
              <w:rPr>
                <w:sz w:val="24"/>
                <w:szCs w:val="24"/>
              </w:rPr>
              <w:t>. Hemen akabinde Gizem öğretmen kitapla ilgili soru-cevap yaparak çocukları bu korkunu</w:t>
            </w:r>
            <w:r w:rsidR="008A49AB">
              <w:rPr>
                <w:sz w:val="24"/>
                <w:szCs w:val="24"/>
              </w:rPr>
              <w:t>n nedenini düşünmeye teşvik eder</w:t>
            </w:r>
            <w:r w:rsidR="004F0135">
              <w:rPr>
                <w:sz w:val="24"/>
                <w:szCs w:val="24"/>
              </w:rPr>
              <w:t>. Bu esnada Nazan öğ</w:t>
            </w:r>
            <w:r w:rsidR="008A49AB">
              <w:rPr>
                <w:sz w:val="24"/>
                <w:szCs w:val="24"/>
              </w:rPr>
              <w:t>retmen verilen cevapları not al</w:t>
            </w:r>
            <w:r w:rsidR="004F0135">
              <w:rPr>
                <w:sz w:val="24"/>
                <w:szCs w:val="24"/>
              </w:rPr>
              <w:t>ı</w:t>
            </w:r>
            <w:r w:rsidR="008A49AB">
              <w:rPr>
                <w:sz w:val="24"/>
                <w:szCs w:val="24"/>
              </w:rPr>
              <w:t>r</w:t>
            </w:r>
            <w:r w:rsidR="004F0135">
              <w:rPr>
                <w:sz w:val="24"/>
                <w:szCs w:val="24"/>
              </w:rPr>
              <w:t xml:space="preserve">. </w:t>
            </w:r>
            <w:r w:rsidR="00257E8B">
              <w:rPr>
                <w:sz w:val="24"/>
                <w:szCs w:val="24"/>
              </w:rPr>
              <w:t xml:space="preserve">Çocuklarla soru cevap yapıldıktan sonra çocukların her birine kitaptan bir rol verilerek okunan kitabın canlandırması yapılır. Böylece çocukların tamamının kitabı dinlediğinden ve anladığından emin olunabilir. Canlandırma sonrasında çocuklar yerlerine otururlar. </w:t>
            </w:r>
            <w:r w:rsidR="004F0135">
              <w:rPr>
                <w:sz w:val="24"/>
                <w:szCs w:val="24"/>
              </w:rPr>
              <w:t>Planlanan etkinlik bittikten sonra çocukların eğlenmeleri ve çalışmayı aktif bir şekilde sonlandırmak için bütün öğretmenlerin önderliğinde mü</w:t>
            </w:r>
            <w:r w:rsidR="008A49AB">
              <w:rPr>
                <w:sz w:val="24"/>
                <w:szCs w:val="24"/>
              </w:rPr>
              <w:t>zik çalışmaları gerçekleştirilir</w:t>
            </w:r>
            <w:r w:rsidR="004F0135">
              <w:rPr>
                <w:sz w:val="24"/>
                <w:szCs w:val="24"/>
              </w:rPr>
              <w:t>. Burada kullanılan müzikleri çocuklar a</w:t>
            </w:r>
            <w:r w:rsidR="008A49AB">
              <w:rPr>
                <w:sz w:val="24"/>
                <w:szCs w:val="24"/>
              </w:rPr>
              <w:t>nlık olarak kendileri belirlerl</w:t>
            </w:r>
            <w:r w:rsidR="004F0135">
              <w:rPr>
                <w:sz w:val="24"/>
                <w:szCs w:val="24"/>
              </w:rPr>
              <w:t>er. Çocukların enerjilerini atmaları sağlandıktan sonra uygu</w:t>
            </w:r>
            <w:r w:rsidR="008A49AB">
              <w:rPr>
                <w:sz w:val="24"/>
                <w:szCs w:val="24"/>
              </w:rPr>
              <w:t>lamanın ikinci haftası tamamlan</w:t>
            </w:r>
            <w:r w:rsidR="004F0135">
              <w:rPr>
                <w:sz w:val="24"/>
                <w:szCs w:val="24"/>
              </w:rPr>
              <w:t>ı</w:t>
            </w:r>
            <w:r w:rsidR="008A49AB">
              <w:rPr>
                <w:sz w:val="24"/>
                <w:szCs w:val="24"/>
              </w:rPr>
              <w:t>r</w:t>
            </w:r>
            <w:r w:rsidR="004F0135">
              <w:rPr>
                <w:sz w:val="24"/>
                <w:szCs w:val="24"/>
              </w:rPr>
              <w:t>. Etki</w:t>
            </w:r>
            <w:r w:rsidR="008A49AB">
              <w:rPr>
                <w:sz w:val="24"/>
                <w:szCs w:val="24"/>
              </w:rPr>
              <w:t>nliklerin değerlendirmesi yapıl</w:t>
            </w:r>
            <w:r w:rsidR="004F0135">
              <w:rPr>
                <w:sz w:val="24"/>
                <w:szCs w:val="24"/>
              </w:rPr>
              <w:t>ı</w:t>
            </w:r>
            <w:r w:rsidR="008A49AB">
              <w:rPr>
                <w:sz w:val="24"/>
                <w:szCs w:val="24"/>
              </w:rPr>
              <w:t>r. Bütün çalışma 80 dakika sürmüştür</w:t>
            </w:r>
            <w:r w:rsidR="004F0135">
              <w:rPr>
                <w:sz w:val="24"/>
                <w:szCs w:val="24"/>
              </w:rPr>
              <w:t>.</w:t>
            </w:r>
            <w:r w:rsidR="008A49AB">
              <w:rPr>
                <w:sz w:val="24"/>
                <w:szCs w:val="24"/>
              </w:rPr>
              <w:t xml:space="preserve"> Gerekli fotoğraflar ve düzenlenmiş olan evraklar dosyaya eklenerek ikinci haftanın çalışmaları tamamlanmıştır.</w:t>
            </w:r>
            <w:r w:rsidR="004F0135">
              <w:rPr>
                <w:sz w:val="24"/>
                <w:szCs w:val="24"/>
              </w:rPr>
              <w:t xml:space="preserve"> </w:t>
            </w:r>
          </w:p>
          <w:p w:rsidR="00632C36" w:rsidRPr="00C731E0" w:rsidRDefault="00632C36" w:rsidP="000A5E43">
            <w:pPr>
              <w:jc w:val="both"/>
            </w:pPr>
          </w:p>
          <w:p w:rsidR="00632C36" w:rsidRPr="00C731E0" w:rsidRDefault="00632C36" w:rsidP="000A5E43">
            <w:pPr>
              <w:jc w:val="both"/>
              <w:rPr>
                <w:i/>
              </w:rPr>
            </w:pPr>
            <w:r w:rsidRPr="00C731E0">
              <w:rPr>
                <w:b/>
                <w:sz w:val="24"/>
                <w:szCs w:val="24"/>
              </w:rPr>
              <w:t xml:space="preserve">Öğrenci sorumlulukları: </w:t>
            </w:r>
            <w:r w:rsidRPr="00C731E0">
              <w:rPr>
                <w:i/>
                <w:sz w:val="24"/>
                <w:szCs w:val="24"/>
              </w:rPr>
              <w:t xml:space="preserve">(Öğrenciye/öğrencilere </w:t>
            </w:r>
            <w:r w:rsidRPr="00C731E0">
              <w:rPr>
                <w:i/>
                <w:sz w:val="24"/>
                <w:szCs w:val="24"/>
                <w:u w:val="single"/>
              </w:rPr>
              <w:t>ders sonrası</w:t>
            </w:r>
            <w:r w:rsidRPr="00C731E0">
              <w:rPr>
                <w:i/>
                <w:sz w:val="24"/>
                <w:szCs w:val="24"/>
              </w:rPr>
              <w:t xml:space="preserve"> verdiğiniz görevleri yazınız.)</w:t>
            </w:r>
          </w:p>
          <w:p w:rsidR="00632C36" w:rsidRDefault="004F0135" w:rsidP="000A5E43">
            <w:pPr>
              <w:jc w:val="both"/>
            </w:pPr>
            <w:r>
              <w:t xml:space="preserve">Öğrencilerden uyku sorunlarını ortadan kaldırmak için neler yapabiliriz? Sorusunun cevabını düşünmeleri ve farklı çözüm yolları bulmaları istenir. </w:t>
            </w:r>
          </w:p>
        </w:tc>
      </w:tr>
    </w:tbl>
    <w:p w:rsidR="00632C36" w:rsidRDefault="00632C36" w:rsidP="00632C36">
      <w:pPr>
        <w:spacing w:after="0" w:line="360" w:lineRule="auto"/>
        <w:rPr>
          <w:sz w:val="24"/>
          <w:szCs w:val="24"/>
        </w:rPr>
      </w:pPr>
    </w:p>
    <w:p w:rsidR="00632C36" w:rsidRPr="00FA5D41" w:rsidRDefault="00632C36" w:rsidP="00632C36">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r w:rsidRPr="00FA5D41">
        <w:rPr>
          <w:i/>
        </w:rPr>
        <w:t>(Kazanım ve hedeflerinizi ölçeceğiniz ölçme-değerlendirme araç/araçlarınızı buraya ekleyiniz. Dereceli puanlama anahtarı, akran/öz değerlendirme, kontrol listesi, gözlem formu, soru-cevap vs.)</w:t>
      </w:r>
    </w:p>
    <w:tbl>
      <w:tblPr>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32C36" w:rsidTr="000A5E43">
        <w:tc>
          <w:tcPr>
            <w:tcW w:w="9886" w:type="dxa"/>
          </w:tcPr>
          <w:p w:rsidR="00632C36" w:rsidRDefault="008A49AB" w:rsidP="00544162">
            <w:pPr>
              <w:spacing w:line="360" w:lineRule="auto"/>
              <w:jc w:val="both"/>
              <w:rPr>
                <w:b/>
                <w:color w:val="980000"/>
              </w:rPr>
            </w:pPr>
            <w:bookmarkStart w:id="3" w:name="_heading=h.1fob9te" w:colFirst="0" w:colLast="0"/>
            <w:bookmarkEnd w:id="3"/>
            <w:r>
              <w:t xml:space="preserve">  </w:t>
            </w:r>
            <w:r w:rsidR="004F0135">
              <w:t xml:space="preserve">Bu etkinliğimizde değerlendirme aracımız sadece </w:t>
            </w:r>
            <w:r w:rsidR="004F0135" w:rsidRPr="00CC56A2">
              <w:rPr>
                <w:b/>
              </w:rPr>
              <w:t>soru-cevap</w:t>
            </w:r>
            <w:r w:rsidR="00544162">
              <w:t xml:space="preserve"> yöntemi olmuştur</w:t>
            </w:r>
            <w:r w:rsidR="004F0135">
              <w:t>. Planlamış olduğumuz etkinlik sözel, pasif, soyut ve nesnel olarak değerlendirilemeyecek olan bir çalışma olduğu iç</w:t>
            </w:r>
            <w:r w:rsidR="00544162">
              <w:t>in herhangi bir form kullanılmamıştır</w:t>
            </w:r>
            <w:r w:rsidR="004F0135">
              <w:t xml:space="preserve">. </w:t>
            </w:r>
            <w:r w:rsidR="00CC56A2">
              <w:t>Problemin tanımını anlayan, kendi hayatındaki gerçek problemlerden bahseden, arkadaşları konuşurken onları dinleyen, arkadaşlarının problemlerine de çözüm öneriler</w:t>
            </w:r>
            <w:r w:rsidR="00544162">
              <w:t>i getiren</w:t>
            </w:r>
            <w:r w:rsidR="00CC56A2">
              <w:t xml:space="preserve"> çocukları hedeflemiş olduğumuz kazanım ve göstergelere ulaşmış olarak kabul edebiliriz. </w:t>
            </w:r>
          </w:p>
        </w:tc>
      </w:tr>
    </w:tbl>
    <w:p w:rsidR="00632C36" w:rsidRDefault="00632C36" w:rsidP="00632C36">
      <w:pPr>
        <w:spacing w:after="0" w:line="360" w:lineRule="auto"/>
        <w:rPr>
          <w:sz w:val="24"/>
          <w:szCs w:val="24"/>
        </w:rPr>
      </w:pPr>
    </w:p>
    <w:p w:rsidR="00544C3D" w:rsidRDefault="00544C3D"/>
    <w:sectPr w:rsidR="00544C3D">
      <w:footerReference w:type="default" r:id="rId7"/>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2264" w:rsidRDefault="00932264">
      <w:pPr>
        <w:spacing w:after="0" w:line="240" w:lineRule="auto"/>
      </w:pPr>
      <w:r>
        <w:separator/>
      </w:r>
    </w:p>
  </w:endnote>
  <w:endnote w:type="continuationSeparator" w:id="0">
    <w:p w:rsidR="00932264" w:rsidRDefault="0093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1657" w:rsidRDefault="00632C36">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81696">
      <w:rPr>
        <w:noProof/>
        <w:color w:val="000000"/>
      </w:rPr>
      <w:t>1</w:t>
    </w:r>
    <w:r>
      <w:rPr>
        <w:color w:val="000000"/>
      </w:rPr>
      <w:fldChar w:fldCharType="end"/>
    </w:r>
  </w:p>
  <w:p w:rsidR="00621657" w:rsidRDefault="008A63F6">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2264" w:rsidRDefault="00932264">
      <w:pPr>
        <w:spacing w:after="0" w:line="240" w:lineRule="auto"/>
      </w:pPr>
      <w:r>
        <w:separator/>
      </w:r>
    </w:p>
  </w:footnote>
  <w:footnote w:type="continuationSeparator" w:id="0">
    <w:p w:rsidR="00932264" w:rsidRDefault="00932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9739A"/>
    <w:multiLevelType w:val="hybridMultilevel"/>
    <w:tmpl w:val="F97A5DEC"/>
    <w:lvl w:ilvl="0" w:tplc="74AC593E">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EE05AF"/>
    <w:multiLevelType w:val="hybridMultilevel"/>
    <w:tmpl w:val="7DCC74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36"/>
    <w:rsid w:val="00257E8B"/>
    <w:rsid w:val="00321CB7"/>
    <w:rsid w:val="0036522F"/>
    <w:rsid w:val="00374CB2"/>
    <w:rsid w:val="004F0135"/>
    <w:rsid w:val="00544162"/>
    <w:rsid w:val="00544C3D"/>
    <w:rsid w:val="005553C1"/>
    <w:rsid w:val="00632C36"/>
    <w:rsid w:val="006D38C5"/>
    <w:rsid w:val="00881696"/>
    <w:rsid w:val="008A49AB"/>
    <w:rsid w:val="008A63F6"/>
    <w:rsid w:val="009210FF"/>
    <w:rsid w:val="00932264"/>
    <w:rsid w:val="00CC56A2"/>
    <w:rsid w:val="00F927CA"/>
    <w:rsid w:val="00FD4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B5DB4-D649-4875-9EDD-A7142023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C36"/>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905419635567</cp:lastModifiedBy>
  <cp:revision>2</cp:revision>
  <dcterms:created xsi:type="dcterms:W3CDTF">2022-02-05T22:52:00Z</dcterms:created>
  <dcterms:modified xsi:type="dcterms:W3CDTF">2022-02-05T22:52:00Z</dcterms:modified>
</cp:coreProperties>
</file>